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1" w:rsidRPr="0013031C" w:rsidRDefault="00127A81" w:rsidP="00023D21">
      <w:pPr>
        <w:ind w:firstLine="360"/>
        <w:rPr>
          <w:b/>
        </w:rPr>
      </w:pPr>
      <w:r w:rsidRPr="0013031C">
        <w:rPr>
          <w:b/>
        </w:rPr>
        <w:t xml:space="preserve">FIRST SEMESTER - PSYCHOLOGY ELECTIVE  </w:t>
      </w:r>
      <w:r w:rsidRPr="0013031C">
        <w:rPr>
          <w:b/>
        </w:rPr>
        <w:tab/>
      </w:r>
      <w:r w:rsidRPr="0013031C">
        <w:rPr>
          <w:b/>
        </w:rPr>
        <w:tab/>
      </w:r>
      <w:r w:rsidRPr="0013031C">
        <w:rPr>
          <w:b/>
        </w:rPr>
        <w:tab/>
      </w:r>
      <w:r w:rsidRPr="0013031C">
        <w:rPr>
          <w:b/>
        </w:rPr>
        <w:tab/>
      </w:r>
      <w:r w:rsidRPr="0013031C">
        <w:rPr>
          <w:b/>
        </w:rPr>
        <w:tab/>
        <w:t>COURSE OUTLINE</w:t>
      </w:r>
    </w:p>
    <w:p w:rsidR="009A55B4" w:rsidRDefault="009A55B4" w:rsidP="00023D21">
      <w:pPr>
        <w:ind w:firstLine="360"/>
      </w:pPr>
      <w:r>
        <w:t xml:space="preserve">Unit </w:t>
      </w:r>
      <w:r>
        <w:tab/>
      </w:r>
      <w:r>
        <w:tab/>
      </w:r>
      <w:r>
        <w:tab/>
      </w:r>
      <w:r>
        <w:tab/>
      </w:r>
      <w:r>
        <w:tab/>
      </w:r>
      <w:r>
        <w:tab/>
        <w:t>Domain</w:t>
      </w:r>
    </w:p>
    <w:p w:rsidR="009A55B4" w:rsidRDefault="009A55B4" w:rsidP="009A55B4">
      <w:pPr>
        <w:pStyle w:val="ListParagraph"/>
        <w:numPr>
          <w:ilvl w:val="0"/>
          <w:numId w:val="1"/>
        </w:numPr>
      </w:pPr>
      <w:r>
        <w:t>Perspectives in Psychological Science</w:t>
      </w:r>
      <w:r>
        <w:tab/>
      </w:r>
      <w:r>
        <w:tab/>
        <w:t>Scientific Inquiry</w:t>
      </w:r>
    </w:p>
    <w:p w:rsidR="009A55B4" w:rsidRDefault="009A55B4" w:rsidP="009A55B4">
      <w:pPr>
        <w:pStyle w:val="ListParagraph"/>
        <w:numPr>
          <w:ilvl w:val="0"/>
          <w:numId w:val="1"/>
        </w:numPr>
      </w:pPr>
      <w:r>
        <w:t>Sensation and Perception</w:t>
      </w:r>
      <w:r>
        <w:tab/>
      </w:r>
      <w:r>
        <w:tab/>
      </w:r>
      <w:r>
        <w:tab/>
        <w:t>Biopsychology</w:t>
      </w:r>
    </w:p>
    <w:p w:rsidR="009A55B4" w:rsidRDefault="009A55B4" w:rsidP="009A55B4">
      <w:pPr>
        <w:pStyle w:val="ListParagraph"/>
        <w:numPr>
          <w:ilvl w:val="0"/>
          <w:numId w:val="1"/>
        </w:numPr>
      </w:pPr>
      <w:r>
        <w:t>Thinking</w:t>
      </w:r>
      <w:r>
        <w:tab/>
      </w:r>
      <w:r>
        <w:tab/>
      </w:r>
      <w:r>
        <w:tab/>
      </w:r>
      <w:r>
        <w:tab/>
      </w:r>
      <w:r>
        <w:tab/>
        <w:t>Cognition</w:t>
      </w:r>
    </w:p>
    <w:p w:rsidR="009A55B4" w:rsidRDefault="009A55B4" w:rsidP="009A55B4">
      <w:pPr>
        <w:pStyle w:val="ListParagraph"/>
        <w:numPr>
          <w:ilvl w:val="0"/>
          <w:numId w:val="1"/>
        </w:numPr>
      </w:pPr>
      <w:r>
        <w:t>Learning</w:t>
      </w:r>
      <w:r w:rsidR="00F33B7C">
        <w:t xml:space="preserve"> </w:t>
      </w:r>
      <w:r w:rsidR="00F33B7C">
        <w:tab/>
      </w:r>
      <w:r w:rsidR="00F33B7C">
        <w:tab/>
      </w:r>
      <w:r>
        <w:tab/>
      </w:r>
      <w:r>
        <w:tab/>
      </w:r>
      <w:r>
        <w:tab/>
        <w:t>Development and Learning</w:t>
      </w:r>
    </w:p>
    <w:p w:rsidR="009A55B4" w:rsidRDefault="00CB5003" w:rsidP="009A55B4">
      <w:pPr>
        <w:pStyle w:val="ListParagraph"/>
        <w:numPr>
          <w:ilvl w:val="0"/>
          <w:numId w:val="1"/>
        </w:numPr>
      </w:pPr>
      <w:r>
        <w:t>Personality</w:t>
      </w:r>
      <w:r>
        <w:tab/>
      </w:r>
      <w:r>
        <w:tab/>
      </w:r>
      <w:r>
        <w:tab/>
      </w:r>
      <w:r>
        <w:tab/>
      </w:r>
      <w:r>
        <w:tab/>
        <w:t>Individual Variations</w:t>
      </w:r>
    </w:p>
    <w:p w:rsidR="00CB5003" w:rsidRDefault="00CB5003" w:rsidP="009A55B4">
      <w:pPr>
        <w:pStyle w:val="ListParagraph"/>
        <w:numPr>
          <w:ilvl w:val="0"/>
          <w:numId w:val="1"/>
        </w:numPr>
      </w:pPr>
      <w:r>
        <w:t>Social Psychology</w:t>
      </w:r>
      <w:r>
        <w:tab/>
      </w:r>
      <w:r>
        <w:tab/>
      </w:r>
      <w:r>
        <w:tab/>
      </w:r>
      <w:r>
        <w:tab/>
        <w:t>Sociocultural Context</w:t>
      </w:r>
    </w:p>
    <w:p w:rsidR="009A55B4" w:rsidRDefault="009A55B4" w:rsidP="00023D21">
      <w:pPr>
        <w:pStyle w:val="ListParagraph"/>
        <w:numPr>
          <w:ilvl w:val="0"/>
          <w:numId w:val="1"/>
        </w:numPr>
      </w:pPr>
      <w:r>
        <w:t>Psychological Disorders</w:t>
      </w:r>
      <w:r>
        <w:tab/>
      </w:r>
      <w:r>
        <w:tab/>
      </w:r>
      <w:r>
        <w:tab/>
      </w:r>
      <w:r>
        <w:tab/>
        <w:t>Individual Variations</w:t>
      </w:r>
    </w:p>
    <w:p w:rsidR="00C65948" w:rsidRPr="0013031C" w:rsidRDefault="00C65948" w:rsidP="00C65948">
      <w:pPr>
        <w:rPr>
          <w:b/>
          <w:u w:val="single"/>
        </w:rPr>
      </w:pPr>
      <w:r w:rsidRPr="0013031C">
        <w:rPr>
          <w:b/>
          <w:u w:val="single"/>
        </w:rPr>
        <w:t>FIRST QUARTER</w:t>
      </w:r>
    </w:p>
    <w:p w:rsidR="009A55B4" w:rsidRPr="00F9334D" w:rsidRDefault="00C65948" w:rsidP="009A55B4">
      <w:pPr>
        <w:rPr>
          <w:b/>
        </w:rPr>
      </w:pPr>
      <w:r w:rsidRPr="00F9334D">
        <w:rPr>
          <w:b/>
        </w:rPr>
        <w:t>Unit 1: Perspectives in Psychological Science</w:t>
      </w:r>
    </w:p>
    <w:p w:rsidR="009A55B4" w:rsidRDefault="009A55B4" w:rsidP="00023D21">
      <w:pPr>
        <w:pStyle w:val="NoSpacing"/>
        <w:ind w:firstLine="720"/>
      </w:pPr>
      <w:r>
        <w:t>Chapter 1: Introduction and Research Methods</w:t>
      </w:r>
    </w:p>
    <w:p w:rsidR="009A55B4" w:rsidRDefault="009A55B4" w:rsidP="00023D21">
      <w:pPr>
        <w:pStyle w:val="NoSpacing"/>
        <w:ind w:firstLine="720"/>
      </w:pPr>
      <w:r>
        <w:t>Introduction: The Origins of Psychology</w:t>
      </w:r>
      <w:r w:rsidR="00A635E8">
        <w:t xml:space="preserve"> (</w:t>
      </w:r>
      <w:r>
        <w:t>2-9)</w:t>
      </w:r>
    </w:p>
    <w:p w:rsidR="009A55B4" w:rsidRDefault="009A55B4" w:rsidP="009A55B4">
      <w:pPr>
        <w:pStyle w:val="ListParagraph"/>
        <w:numPr>
          <w:ilvl w:val="0"/>
          <w:numId w:val="2"/>
        </w:numPr>
      </w:pPr>
      <w:r>
        <w:t>Descriptive Methods</w:t>
      </w:r>
      <w:r w:rsidR="00A635E8">
        <w:t xml:space="preserve"> (</w:t>
      </w:r>
      <w:r>
        <w:t>22-26)</w:t>
      </w:r>
    </w:p>
    <w:p w:rsidR="009A55B4" w:rsidRDefault="009A55B4" w:rsidP="009A55B4">
      <w:pPr>
        <w:pStyle w:val="ListParagraph"/>
        <w:numPr>
          <w:ilvl w:val="0"/>
          <w:numId w:val="2"/>
        </w:numPr>
      </w:pPr>
      <w:r>
        <w:t>The Experimental Method  (27-34)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</w:p>
    <w:p w:rsidR="009A55B4" w:rsidRDefault="009A55B4" w:rsidP="009A55B4">
      <w:pPr>
        <w:pStyle w:val="ListParagraph"/>
        <w:numPr>
          <w:ilvl w:val="0"/>
          <w:numId w:val="2"/>
        </w:numPr>
      </w:pPr>
      <w:r>
        <w:t>Ethics in Psychological Research (35)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</w:p>
    <w:p w:rsidR="009A55B4" w:rsidRDefault="007074D7" w:rsidP="00C65948">
      <w:pPr>
        <w:pStyle w:val="ListParagraph"/>
        <w:numPr>
          <w:ilvl w:val="1"/>
          <w:numId w:val="2"/>
        </w:numPr>
      </w:pPr>
      <w:r>
        <w:t xml:space="preserve">Summing Up and </w:t>
      </w:r>
      <w:r w:rsidR="009A55B4">
        <w:t>Chapter Review</w:t>
      </w:r>
    </w:p>
    <w:p w:rsidR="009A55B4" w:rsidRPr="00F9334D" w:rsidRDefault="00C65948" w:rsidP="009A55B4">
      <w:pPr>
        <w:rPr>
          <w:b/>
        </w:rPr>
      </w:pPr>
      <w:r w:rsidRPr="00F9334D">
        <w:rPr>
          <w:b/>
        </w:rPr>
        <w:t>Unit 2: Sensation and Perception</w:t>
      </w:r>
    </w:p>
    <w:p w:rsidR="009A55B4" w:rsidRDefault="009A55B4" w:rsidP="00023D21">
      <w:pPr>
        <w:pStyle w:val="NoSpacing"/>
        <w:ind w:firstLine="720"/>
      </w:pPr>
      <w:r>
        <w:t>Chapter 3: Sensation and Perception</w:t>
      </w:r>
    </w:p>
    <w:p w:rsidR="00C65948" w:rsidRDefault="00C65948" w:rsidP="00023D21">
      <w:pPr>
        <w:pStyle w:val="NoSpacing"/>
        <w:ind w:firstLine="720"/>
      </w:pPr>
      <w:r>
        <w:t>Introduction: What a</w:t>
      </w:r>
      <w:r w:rsidR="00A635E8">
        <w:t>re Sensation and Perception? (</w:t>
      </w:r>
      <w:r>
        <w:t>90-93)</w:t>
      </w:r>
    </w:p>
    <w:p w:rsidR="00C65948" w:rsidRDefault="00A635E8" w:rsidP="00C65948">
      <w:pPr>
        <w:pStyle w:val="ListParagraph"/>
        <w:numPr>
          <w:ilvl w:val="0"/>
          <w:numId w:val="3"/>
        </w:numPr>
      </w:pPr>
      <w:r>
        <w:t>Perception (</w:t>
      </w:r>
      <w:r w:rsidR="00C65948">
        <w:t>114-124)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A006DF">
        <w:tab/>
      </w:r>
      <w:r w:rsidR="0013031C">
        <w:t>1</w:t>
      </w:r>
      <w:r w:rsidR="00A006DF">
        <w:t>.</w:t>
      </w:r>
      <w:r w:rsidR="002B66CF">
        <w:t xml:space="preserve">              </w:t>
      </w:r>
      <w:r w:rsidR="00A006DF">
        <w:t xml:space="preserve">  1a.</w:t>
      </w:r>
    </w:p>
    <w:p w:rsidR="00C65948" w:rsidRDefault="00A635E8" w:rsidP="00C65948">
      <w:pPr>
        <w:pStyle w:val="ListParagraph"/>
        <w:numPr>
          <w:ilvl w:val="0"/>
          <w:numId w:val="3"/>
        </w:numPr>
      </w:pPr>
      <w:r>
        <w:t>Perceptual Illusions (</w:t>
      </w:r>
      <w:r w:rsidR="00C65948">
        <w:t>125</w:t>
      </w:r>
      <w:r w:rsidR="00320911">
        <w:t>-126</w:t>
      </w:r>
      <w:r w:rsidR="00C65948">
        <w:t>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A006DF">
        <w:tab/>
      </w:r>
      <w:r w:rsidR="0013031C">
        <w:t>2.</w:t>
      </w:r>
    </w:p>
    <w:p w:rsidR="00C65948" w:rsidRDefault="007074D7" w:rsidP="00C65948">
      <w:pPr>
        <w:pStyle w:val="ListParagraph"/>
        <w:numPr>
          <w:ilvl w:val="1"/>
          <w:numId w:val="3"/>
        </w:numPr>
      </w:pPr>
      <w:r>
        <w:t xml:space="preserve">Summing Up and </w:t>
      </w:r>
      <w:r w:rsidR="00C65948">
        <w:t>Chapter Review</w:t>
      </w:r>
    </w:p>
    <w:p w:rsidR="00DC441A" w:rsidRDefault="00DC441A" w:rsidP="00023D21">
      <w:pPr>
        <w:pStyle w:val="NoSpacing"/>
        <w:ind w:firstLine="720"/>
      </w:pPr>
      <w:r>
        <w:t>Chapter 4: Consciousness and Its Variations</w:t>
      </w:r>
    </w:p>
    <w:p w:rsidR="00CB5003" w:rsidRDefault="00CB5003" w:rsidP="00023D21">
      <w:pPr>
        <w:pStyle w:val="NoSpacing"/>
        <w:ind w:firstLine="720"/>
      </w:pPr>
      <w:r>
        <w:t>Introduction:</w:t>
      </w:r>
      <w:r w:rsidR="00A075FF">
        <w:t xml:space="preserve"> Consciousness: Experiencing the “Private I” (136)</w:t>
      </w:r>
    </w:p>
    <w:p w:rsidR="00DC441A" w:rsidRDefault="00A635E8" w:rsidP="00DC441A">
      <w:pPr>
        <w:pStyle w:val="ListParagraph"/>
        <w:numPr>
          <w:ilvl w:val="0"/>
          <w:numId w:val="4"/>
        </w:numPr>
      </w:pPr>
      <w:r>
        <w:t>Sleep (</w:t>
      </w:r>
      <w:r w:rsidR="00DC441A">
        <w:t>142-152)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A006DF">
        <w:tab/>
      </w:r>
      <w:r w:rsidR="0013031C">
        <w:t>3.</w:t>
      </w:r>
      <w:r w:rsidR="00A006DF">
        <w:t xml:space="preserve">                   3a.</w:t>
      </w:r>
    </w:p>
    <w:p w:rsidR="00DC441A" w:rsidRDefault="00DC441A" w:rsidP="00F33B7C">
      <w:pPr>
        <w:pStyle w:val="ListParagraph"/>
        <w:numPr>
          <w:ilvl w:val="0"/>
          <w:numId w:val="4"/>
        </w:numPr>
      </w:pPr>
      <w:r>
        <w:t xml:space="preserve">Dreams and </w:t>
      </w:r>
      <w:r w:rsidR="00A635E8">
        <w:t xml:space="preserve">Mental Activity </w:t>
      </w:r>
      <w:proofErr w:type="gramStart"/>
      <w:r w:rsidR="00A635E8">
        <w:t>During</w:t>
      </w:r>
      <w:proofErr w:type="gramEnd"/>
      <w:r w:rsidR="00A635E8">
        <w:t xml:space="preserve"> Sleep (</w:t>
      </w:r>
      <w:r>
        <w:t>153-159)</w:t>
      </w:r>
      <w:r w:rsidR="0013031C">
        <w:tab/>
      </w:r>
      <w:r w:rsidR="0013031C">
        <w:tab/>
      </w:r>
      <w:r w:rsidR="0013031C">
        <w:tab/>
      </w:r>
      <w:r w:rsidR="00A006DF">
        <w:tab/>
      </w:r>
      <w:r w:rsidR="0013031C">
        <w:t>4.</w:t>
      </w:r>
    </w:p>
    <w:p w:rsidR="00DC441A" w:rsidRDefault="00A635E8" w:rsidP="00DC441A">
      <w:pPr>
        <w:pStyle w:val="ListParagraph"/>
        <w:numPr>
          <w:ilvl w:val="0"/>
          <w:numId w:val="4"/>
        </w:numPr>
      </w:pPr>
      <w:r>
        <w:t>Meditation (</w:t>
      </w:r>
      <w:r w:rsidR="00DC441A">
        <w:t>166-168)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A006DF">
        <w:tab/>
      </w:r>
      <w:r w:rsidR="0013031C">
        <w:t>5.</w:t>
      </w:r>
    </w:p>
    <w:p w:rsidR="00DC441A" w:rsidRDefault="007074D7" w:rsidP="00DC441A">
      <w:pPr>
        <w:pStyle w:val="ListParagraph"/>
        <w:numPr>
          <w:ilvl w:val="1"/>
          <w:numId w:val="4"/>
        </w:numPr>
      </w:pPr>
      <w:r>
        <w:t xml:space="preserve">Summing Up and </w:t>
      </w:r>
      <w:r w:rsidR="00DC441A">
        <w:t>Chapter Review</w:t>
      </w:r>
    </w:p>
    <w:p w:rsidR="00CB5003" w:rsidRPr="00CB5003" w:rsidRDefault="00CB5003" w:rsidP="00CB5003">
      <w:pPr>
        <w:rPr>
          <w:b/>
        </w:rPr>
      </w:pPr>
      <w:r w:rsidRPr="00CB5003">
        <w:rPr>
          <w:b/>
        </w:rPr>
        <w:t>Unit 3:</w:t>
      </w:r>
      <w:r w:rsidRPr="00F9334D">
        <w:rPr>
          <w:b/>
        </w:rPr>
        <w:t xml:space="preserve"> Thinking</w:t>
      </w:r>
    </w:p>
    <w:p w:rsidR="00A075FF" w:rsidRDefault="00CB5003" w:rsidP="00023D21">
      <w:pPr>
        <w:pStyle w:val="NoSpacing"/>
        <w:ind w:firstLine="720"/>
      </w:pPr>
      <w:r w:rsidRPr="00CB5003">
        <w:t>Chapter 7: Thinking, Language, and Intelligence</w:t>
      </w:r>
    </w:p>
    <w:p w:rsidR="00CB5003" w:rsidRPr="00CB5003" w:rsidRDefault="00CB5003" w:rsidP="00023D21">
      <w:pPr>
        <w:pStyle w:val="NoSpacing"/>
        <w:ind w:firstLine="720"/>
      </w:pPr>
      <w:r w:rsidRPr="00CB5003">
        <w:t>Introduction: Thinking, Language, and Intelligence (280)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A006DF">
        <w:tab/>
      </w:r>
      <w:r w:rsidR="0013031C">
        <w:t>6.</w:t>
      </w:r>
    </w:p>
    <w:p w:rsidR="00CB5003" w:rsidRPr="00CB5003" w:rsidRDefault="00CB5003" w:rsidP="00CB5003">
      <w:pPr>
        <w:numPr>
          <w:ilvl w:val="0"/>
          <w:numId w:val="8"/>
        </w:numPr>
        <w:contextualSpacing/>
      </w:pPr>
      <w:r w:rsidRPr="00CB5003">
        <w:t>Solving Problems and Making Decisions (284-290)</w:t>
      </w:r>
      <w:r w:rsidR="0013031C">
        <w:tab/>
      </w:r>
      <w:r w:rsidR="0013031C">
        <w:tab/>
      </w:r>
      <w:r w:rsidR="0013031C">
        <w:tab/>
      </w:r>
      <w:r w:rsidR="00A006DF">
        <w:tab/>
      </w:r>
      <w:r w:rsidR="0013031C">
        <w:t>7.</w:t>
      </w:r>
    </w:p>
    <w:p w:rsidR="00CB5003" w:rsidRPr="00CB5003" w:rsidRDefault="00CB5003" w:rsidP="00CB5003">
      <w:pPr>
        <w:numPr>
          <w:ilvl w:val="0"/>
          <w:numId w:val="8"/>
        </w:numPr>
        <w:contextualSpacing/>
      </w:pPr>
      <w:r w:rsidRPr="00CB5003">
        <w:t>Measuring Intelligence (296-301)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A006DF">
        <w:tab/>
      </w:r>
      <w:r w:rsidR="0013031C">
        <w:t>8.</w:t>
      </w:r>
    </w:p>
    <w:p w:rsidR="00CB5003" w:rsidRPr="00CB5003" w:rsidRDefault="00CB5003" w:rsidP="00CB5003">
      <w:pPr>
        <w:numPr>
          <w:ilvl w:val="0"/>
          <w:numId w:val="8"/>
        </w:numPr>
        <w:contextualSpacing/>
      </w:pPr>
      <w:r w:rsidRPr="00CB5003">
        <w:t>The Nature of Intelligence (302)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A006DF">
        <w:tab/>
      </w:r>
      <w:r w:rsidR="0013031C">
        <w:t>9.</w:t>
      </w:r>
    </w:p>
    <w:p w:rsidR="00F9334D" w:rsidRDefault="007074D7" w:rsidP="00C65948">
      <w:pPr>
        <w:numPr>
          <w:ilvl w:val="1"/>
          <w:numId w:val="8"/>
        </w:numPr>
        <w:contextualSpacing/>
      </w:pPr>
      <w:r>
        <w:t xml:space="preserve">Summing Up and </w:t>
      </w:r>
      <w:r w:rsidR="00CB5003" w:rsidRPr="00CB5003">
        <w:t>Chapter Review</w:t>
      </w:r>
    </w:p>
    <w:p w:rsidR="00023D21" w:rsidRDefault="00023D21" w:rsidP="00023D21">
      <w:pPr>
        <w:contextualSpacing/>
      </w:pPr>
    </w:p>
    <w:p w:rsidR="00023D21" w:rsidRDefault="00023D21" w:rsidP="00023D21">
      <w:pPr>
        <w:contextualSpacing/>
      </w:pPr>
    </w:p>
    <w:p w:rsidR="00023D21" w:rsidRDefault="00023D21" w:rsidP="00023D21">
      <w:pPr>
        <w:contextualSpacing/>
      </w:pPr>
    </w:p>
    <w:p w:rsidR="00023D21" w:rsidRDefault="00023D21" w:rsidP="00023D21">
      <w:pPr>
        <w:contextualSpacing/>
      </w:pPr>
    </w:p>
    <w:p w:rsidR="00C65948" w:rsidRPr="00F9334D" w:rsidRDefault="00CB5003" w:rsidP="00C65948">
      <w:pPr>
        <w:rPr>
          <w:b/>
        </w:rPr>
      </w:pPr>
      <w:r w:rsidRPr="00F9334D">
        <w:rPr>
          <w:b/>
        </w:rPr>
        <w:lastRenderedPageBreak/>
        <w:t>Unit 4</w:t>
      </w:r>
      <w:r w:rsidR="00C65948" w:rsidRPr="00F9334D">
        <w:rPr>
          <w:b/>
        </w:rPr>
        <w:t xml:space="preserve">: </w:t>
      </w:r>
      <w:r w:rsidR="00DC441A" w:rsidRPr="00F9334D">
        <w:rPr>
          <w:b/>
        </w:rPr>
        <w:t xml:space="preserve"> Learning</w:t>
      </w:r>
    </w:p>
    <w:p w:rsidR="00DC441A" w:rsidRDefault="00DC441A" w:rsidP="00023D21">
      <w:pPr>
        <w:pStyle w:val="NoSpacing"/>
        <w:ind w:firstLine="720"/>
      </w:pPr>
      <w:r>
        <w:t>Chapter 5: Learning</w:t>
      </w:r>
    </w:p>
    <w:p w:rsidR="00DC441A" w:rsidRDefault="00320911" w:rsidP="00023D21">
      <w:pPr>
        <w:pStyle w:val="NoSpacing"/>
        <w:ind w:firstLine="720"/>
      </w:pPr>
      <w:r>
        <w:t>Introduction: What is l</w:t>
      </w:r>
      <w:r w:rsidR="00DC441A">
        <w:t>earning?</w:t>
      </w:r>
      <w:r w:rsidR="00A635E8">
        <w:t xml:space="preserve"> </w:t>
      </w:r>
      <w:proofErr w:type="gramStart"/>
      <w:r w:rsidR="00A635E8">
        <w:t>(186)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  <w:t>10.</w:t>
      </w:r>
      <w:proofErr w:type="gramEnd"/>
    </w:p>
    <w:p w:rsidR="00DC441A" w:rsidRDefault="00DC441A" w:rsidP="00DC441A">
      <w:pPr>
        <w:pStyle w:val="ListParagraph"/>
        <w:numPr>
          <w:ilvl w:val="0"/>
          <w:numId w:val="6"/>
        </w:numPr>
      </w:pPr>
      <w:r>
        <w:t>Classical Conditioning Associating Stimuli</w:t>
      </w:r>
      <w:r w:rsidR="00320911">
        <w:t xml:space="preserve"> (187-19</w:t>
      </w:r>
      <w:r w:rsidR="00A635E8">
        <w:t>9)</w:t>
      </w:r>
      <w:r w:rsidR="0013031C">
        <w:tab/>
      </w:r>
      <w:r w:rsidR="0013031C">
        <w:tab/>
      </w:r>
      <w:r w:rsidR="0013031C">
        <w:tab/>
      </w:r>
      <w:r w:rsidR="0013031C">
        <w:tab/>
        <w:t>11.</w:t>
      </w:r>
      <w:r w:rsidR="00A006DF">
        <w:t xml:space="preserve">          11a.</w:t>
      </w:r>
    </w:p>
    <w:p w:rsidR="00DC441A" w:rsidRDefault="00DC441A" w:rsidP="00DC441A">
      <w:pPr>
        <w:pStyle w:val="ListParagraph"/>
        <w:numPr>
          <w:ilvl w:val="0"/>
          <w:numId w:val="6"/>
        </w:numPr>
      </w:pPr>
      <w:r>
        <w:t>Contemporary views of Classical Conditioning</w:t>
      </w:r>
      <w:r w:rsidR="00320911">
        <w:t xml:space="preserve"> (200-204)</w:t>
      </w:r>
      <w:r w:rsidR="0013031C">
        <w:tab/>
      </w:r>
      <w:r w:rsidR="0013031C">
        <w:tab/>
      </w:r>
      <w:r w:rsidR="0013031C">
        <w:tab/>
      </w:r>
      <w:r w:rsidR="0013031C">
        <w:tab/>
        <w:t>12.</w:t>
      </w:r>
    </w:p>
    <w:p w:rsidR="007074D7" w:rsidRDefault="00DC441A" w:rsidP="00F33B7C">
      <w:pPr>
        <w:pStyle w:val="ListParagraph"/>
        <w:numPr>
          <w:ilvl w:val="0"/>
          <w:numId w:val="6"/>
        </w:numPr>
      </w:pPr>
      <w:r>
        <w:t>Operant Conditioning: Associating Behaviors and Consequences</w:t>
      </w:r>
      <w:r w:rsidR="00320911">
        <w:t xml:space="preserve"> (205-220)</w:t>
      </w:r>
      <w:r w:rsidR="0013031C">
        <w:tab/>
        <w:t>13.</w:t>
      </w:r>
      <w:r w:rsidR="002B66CF">
        <w:t xml:space="preserve">          </w:t>
      </w:r>
    </w:p>
    <w:p w:rsidR="002B66CF" w:rsidRDefault="002B66CF" w:rsidP="00F33B7C">
      <w:pPr>
        <w:pStyle w:val="ListParagraph"/>
        <w:numPr>
          <w:ilvl w:val="0"/>
          <w:numId w:val="6"/>
        </w:numPr>
      </w:pPr>
      <w:r>
        <w:t>Contemporary                                                                                                                       14.</w:t>
      </w:r>
    </w:p>
    <w:p w:rsidR="007074D7" w:rsidRDefault="007074D7" w:rsidP="007074D7">
      <w:pPr>
        <w:pStyle w:val="ListParagraph"/>
        <w:numPr>
          <w:ilvl w:val="1"/>
          <w:numId w:val="6"/>
        </w:numPr>
      </w:pPr>
      <w:r>
        <w:t xml:space="preserve">Summing Up and </w:t>
      </w:r>
      <w:r w:rsidR="00A635E8">
        <w:t>Chapter Review</w:t>
      </w:r>
    </w:p>
    <w:p w:rsidR="00A075FF" w:rsidRPr="00F9334D" w:rsidRDefault="00A075FF" w:rsidP="00A075FF">
      <w:pPr>
        <w:rPr>
          <w:b/>
        </w:rPr>
      </w:pPr>
      <w:r w:rsidRPr="00F9334D">
        <w:rPr>
          <w:b/>
        </w:rPr>
        <w:t>Unit 5: Personality</w:t>
      </w:r>
    </w:p>
    <w:p w:rsidR="00A075FF" w:rsidRDefault="00A075FF" w:rsidP="00023D21">
      <w:pPr>
        <w:pStyle w:val="NoSpacing"/>
        <w:ind w:firstLine="720"/>
      </w:pPr>
      <w:r>
        <w:t>Chapter 9: Lifespan Development</w:t>
      </w:r>
    </w:p>
    <w:p w:rsidR="00A075FF" w:rsidRDefault="00320911" w:rsidP="00023D21">
      <w:pPr>
        <w:pStyle w:val="NoSpacing"/>
        <w:ind w:firstLine="720"/>
      </w:pPr>
      <w:r>
        <w:t xml:space="preserve">Introduction: </w:t>
      </w:r>
      <w:r w:rsidR="00F33B7C">
        <w:t xml:space="preserve"> </w:t>
      </w:r>
      <w:proofErr w:type="gramStart"/>
      <w:r>
        <w:t>Your</w:t>
      </w:r>
      <w:proofErr w:type="gramEnd"/>
      <w:r>
        <w:t xml:space="preserve"> L</w:t>
      </w:r>
      <w:r w:rsidR="00A075FF">
        <w:t>ife Story</w:t>
      </w:r>
      <w:r>
        <w:t xml:space="preserve"> (368)</w:t>
      </w:r>
    </w:p>
    <w:p w:rsidR="00A075FF" w:rsidRDefault="00A075FF" w:rsidP="00A075FF">
      <w:pPr>
        <w:pStyle w:val="ListParagraph"/>
        <w:numPr>
          <w:ilvl w:val="0"/>
          <w:numId w:val="10"/>
        </w:numPr>
      </w:pPr>
      <w:r>
        <w:t>Genetic Contributions to Your Life Story</w:t>
      </w:r>
      <w:r w:rsidR="00320911">
        <w:t xml:space="preserve"> (370-371)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2B66CF">
        <w:t>15.</w:t>
      </w:r>
    </w:p>
    <w:p w:rsidR="00A075FF" w:rsidRDefault="00A075FF" w:rsidP="00A075FF">
      <w:pPr>
        <w:pStyle w:val="ListParagraph"/>
        <w:numPr>
          <w:ilvl w:val="0"/>
          <w:numId w:val="10"/>
        </w:numPr>
      </w:pPr>
      <w:r>
        <w:t>Prenatal Development</w:t>
      </w:r>
      <w:r w:rsidR="00320911">
        <w:t xml:space="preserve"> (372-373)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2B66CF">
        <w:t>16.</w:t>
      </w:r>
    </w:p>
    <w:p w:rsidR="00A075FF" w:rsidRDefault="00A075FF" w:rsidP="00A075FF">
      <w:pPr>
        <w:pStyle w:val="ListParagraph"/>
        <w:numPr>
          <w:ilvl w:val="0"/>
          <w:numId w:val="10"/>
        </w:numPr>
      </w:pPr>
      <w:r>
        <w:t xml:space="preserve">Development </w:t>
      </w:r>
      <w:proofErr w:type="gramStart"/>
      <w:r>
        <w:t>During</w:t>
      </w:r>
      <w:proofErr w:type="gramEnd"/>
      <w:r>
        <w:t xml:space="preserve"> Infancy and Childhood</w:t>
      </w:r>
      <w:r w:rsidR="00320911">
        <w:t xml:space="preserve"> (374-388)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2B66CF">
        <w:t>17.</w:t>
      </w:r>
    </w:p>
    <w:p w:rsidR="00A075FF" w:rsidRDefault="00A075FF" w:rsidP="00320911">
      <w:pPr>
        <w:pStyle w:val="ListParagraph"/>
        <w:numPr>
          <w:ilvl w:val="0"/>
          <w:numId w:val="10"/>
        </w:numPr>
      </w:pPr>
      <w:r>
        <w:t>Adolescence</w:t>
      </w:r>
      <w:r w:rsidR="0013031C">
        <w:t xml:space="preserve"> (389-395)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2B66CF">
        <w:t>18.</w:t>
      </w:r>
    </w:p>
    <w:p w:rsidR="0013031C" w:rsidRDefault="0013031C" w:rsidP="00320911">
      <w:pPr>
        <w:pStyle w:val="ListParagraph"/>
        <w:numPr>
          <w:ilvl w:val="0"/>
          <w:numId w:val="10"/>
        </w:numPr>
      </w:pPr>
      <w:r>
        <w:t>Adulthood (396-398)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6CF">
        <w:t>19</w:t>
      </w:r>
    </w:p>
    <w:p w:rsidR="00F9334D" w:rsidRDefault="00F9334D" w:rsidP="00A075FF">
      <w:pPr>
        <w:pStyle w:val="ListParagraph"/>
        <w:numPr>
          <w:ilvl w:val="0"/>
          <w:numId w:val="10"/>
        </w:numPr>
      </w:pPr>
      <w:r>
        <w:t>Late Adulthood and Aging</w:t>
      </w:r>
      <w:r w:rsidR="00320911">
        <w:t xml:space="preserve"> (399-401)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2B66CF">
        <w:t>20.</w:t>
      </w:r>
    </w:p>
    <w:p w:rsidR="00F9334D" w:rsidRDefault="00F9334D" w:rsidP="00A075FF">
      <w:pPr>
        <w:pStyle w:val="ListParagraph"/>
        <w:numPr>
          <w:ilvl w:val="0"/>
          <w:numId w:val="10"/>
        </w:numPr>
      </w:pPr>
      <w:r>
        <w:t>The Final Chapter: Dying and Death</w:t>
      </w:r>
      <w:r w:rsidR="00320911">
        <w:t xml:space="preserve"> (402)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2B66CF">
        <w:t>21.</w:t>
      </w:r>
    </w:p>
    <w:p w:rsidR="00F9334D" w:rsidRDefault="007074D7" w:rsidP="00F9334D">
      <w:pPr>
        <w:pStyle w:val="ListParagraph"/>
        <w:numPr>
          <w:ilvl w:val="1"/>
          <w:numId w:val="10"/>
        </w:numPr>
      </w:pPr>
      <w:r>
        <w:t xml:space="preserve">Summing Up and </w:t>
      </w:r>
      <w:r w:rsidR="00F9334D">
        <w:t>Chapter Review</w:t>
      </w:r>
    </w:p>
    <w:p w:rsidR="00A006DF" w:rsidRPr="00CB191E" w:rsidRDefault="00A006DF" w:rsidP="00A006DF">
      <w:r w:rsidRPr="00A006DF">
        <w:rPr>
          <w:b/>
          <w:u w:val="single"/>
        </w:rPr>
        <w:t>SECOND QUARTER</w:t>
      </w:r>
      <w:r w:rsidR="00CB191E">
        <w:rPr>
          <w:b/>
          <w:u w:val="single"/>
        </w:rPr>
        <w:t xml:space="preserve">   </w:t>
      </w:r>
      <w:r w:rsidR="00CB191E">
        <w:t>------------------------------------------------------------------------------------------------------------------------</w:t>
      </w:r>
    </w:p>
    <w:p w:rsidR="00F9334D" w:rsidRDefault="00F9334D" w:rsidP="00023D21">
      <w:pPr>
        <w:pStyle w:val="NoSpacing"/>
        <w:ind w:firstLine="720"/>
      </w:pPr>
      <w:r>
        <w:t>Chapter 11: Personality</w:t>
      </w:r>
    </w:p>
    <w:p w:rsidR="00F9334D" w:rsidRDefault="00F9334D" w:rsidP="00023D21">
      <w:pPr>
        <w:pStyle w:val="NoSpacing"/>
        <w:ind w:firstLine="720"/>
      </w:pPr>
      <w:r>
        <w:t>Introduction: What Is Personality?</w:t>
      </w:r>
      <w:r w:rsidR="0085367B">
        <w:t xml:space="preserve"> (453)</w:t>
      </w:r>
    </w:p>
    <w:p w:rsidR="00F9334D" w:rsidRDefault="00F9334D" w:rsidP="00F9334D">
      <w:pPr>
        <w:pStyle w:val="ListParagraph"/>
        <w:numPr>
          <w:ilvl w:val="0"/>
          <w:numId w:val="11"/>
        </w:numPr>
      </w:pPr>
      <w:r>
        <w:t>The Psychoanalytic Perspective on Personality</w:t>
      </w:r>
      <w:r w:rsidR="00023D21">
        <w:t xml:space="preserve"> (454-468</w:t>
      </w:r>
      <w:r w:rsidR="0085367B">
        <w:t>)</w:t>
      </w:r>
      <w:r w:rsidR="0013031C">
        <w:tab/>
      </w:r>
      <w:r w:rsidR="0013031C">
        <w:tab/>
      </w:r>
      <w:r w:rsidR="0013031C">
        <w:tab/>
      </w:r>
      <w:r w:rsidR="00CB191E">
        <w:t>1</w:t>
      </w:r>
      <w:r w:rsidR="0013031C">
        <w:t>.</w:t>
      </w:r>
      <w:r w:rsidR="00CB191E">
        <w:tab/>
        <w:t>1a.</w:t>
      </w:r>
    </w:p>
    <w:p w:rsidR="00F9334D" w:rsidRDefault="00F9334D" w:rsidP="00F9334D">
      <w:pPr>
        <w:pStyle w:val="ListParagraph"/>
        <w:numPr>
          <w:ilvl w:val="0"/>
          <w:numId w:val="11"/>
        </w:numPr>
      </w:pPr>
      <w:r>
        <w:t>The Humanistic Perspective on Personality</w:t>
      </w:r>
      <w:r w:rsidR="00023D21">
        <w:t xml:space="preserve"> (469-473)</w:t>
      </w:r>
      <w:r w:rsidR="0013031C">
        <w:tab/>
      </w:r>
      <w:r w:rsidR="0013031C">
        <w:tab/>
      </w:r>
      <w:r w:rsidR="0013031C">
        <w:tab/>
      </w:r>
      <w:r w:rsidR="00CB191E">
        <w:t>2</w:t>
      </w:r>
      <w:r w:rsidR="0013031C">
        <w:t>.</w:t>
      </w:r>
    </w:p>
    <w:p w:rsidR="00F9334D" w:rsidRDefault="00F9334D" w:rsidP="00F9334D">
      <w:pPr>
        <w:pStyle w:val="ListParagraph"/>
        <w:numPr>
          <w:ilvl w:val="0"/>
          <w:numId w:val="11"/>
        </w:numPr>
      </w:pPr>
      <w:r>
        <w:t>The Social Cognitive Perspective on Personality</w:t>
      </w:r>
      <w:r w:rsidR="00023D21">
        <w:t xml:space="preserve"> (474-477)</w:t>
      </w:r>
      <w:r w:rsidR="0013031C">
        <w:tab/>
      </w:r>
      <w:r w:rsidR="0013031C">
        <w:tab/>
      </w:r>
      <w:r w:rsidR="0013031C">
        <w:tab/>
      </w:r>
      <w:r w:rsidR="00CB191E">
        <w:t>3</w:t>
      </w:r>
      <w:r w:rsidR="0013031C">
        <w:t>.</w:t>
      </w:r>
    </w:p>
    <w:p w:rsidR="00F9334D" w:rsidRDefault="00F9334D" w:rsidP="00F9334D">
      <w:pPr>
        <w:pStyle w:val="ListParagraph"/>
        <w:numPr>
          <w:ilvl w:val="0"/>
          <w:numId w:val="11"/>
        </w:numPr>
      </w:pPr>
      <w:r>
        <w:t>The Trait Perspective on Personality</w:t>
      </w:r>
      <w:r w:rsidR="00023D21">
        <w:t xml:space="preserve"> (478-485)</w:t>
      </w:r>
      <w:r w:rsidR="0013031C">
        <w:tab/>
      </w:r>
      <w:r w:rsidR="0013031C">
        <w:tab/>
      </w:r>
      <w:r w:rsidR="0013031C">
        <w:tab/>
      </w:r>
      <w:r w:rsidR="0013031C">
        <w:tab/>
      </w:r>
      <w:r w:rsidR="00CB191E">
        <w:t>4</w:t>
      </w:r>
      <w:r w:rsidR="0013031C">
        <w:t>.</w:t>
      </w:r>
      <w:r w:rsidR="00CB191E">
        <w:t xml:space="preserve"> </w:t>
      </w:r>
      <w:r w:rsidR="00CB191E">
        <w:tab/>
        <w:t>4a.</w:t>
      </w:r>
    </w:p>
    <w:p w:rsidR="00F9334D" w:rsidRDefault="00F9334D" w:rsidP="00F9334D">
      <w:pPr>
        <w:pStyle w:val="ListParagraph"/>
        <w:numPr>
          <w:ilvl w:val="0"/>
          <w:numId w:val="11"/>
        </w:numPr>
      </w:pPr>
      <w:r>
        <w:t>Assessing Personality: Psychological Tests</w:t>
      </w:r>
      <w:r w:rsidR="00023D21">
        <w:t xml:space="preserve"> (486-489)</w:t>
      </w:r>
      <w:r w:rsidR="00CB191E">
        <w:tab/>
      </w:r>
      <w:r w:rsidR="00CB191E">
        <w:tab/>
      </w:r>
      <w:r w:rsidR="00CB191E">
        <w:tab/>
      </w:r>
      <w:r w:rsidR="00CB191E">
        <w:tab/>
        <w:t>5</w:t>
      </w:r>
      <w:r w:rsidR="002B66CF">
        <w:t>.</w:t>
      </w:r>
    </w:p>
    <w:p w:rsidR="00F9334D" w:rsidRPr="0013031C" w:rsidRDefault="007074D7" w:rsidP="00F9334D">
      <w:pPr>
        <w:pStyle w:val="ListParagraph"/>
        <w:numPr>
          <w:ilvl w:val="1"/>
          <w:numId w:val="11"/>
        </w:numPr>
      </w:pPr>
      <w:r w:rsidRPr="0013031C">
        <w:t xml:space="preserve">Summing Up and </w:t>
      </w:r>
      <w:r w:rsidR="00F9334D" w:rsidRPr="0013031C">
        <w:t>Chapter Review</w:t>
      </w:r>
    </w:p>
    <w:p w:rsidR="00F33B7C" w:rsidRPr="0013031C" w:rsidRDefault="00F33B7C" w:rsidP="00F33B7C">
      <w:pPr>
        <w:rPr>
          <w:b/>
          <w:u w:val="single"/>
        </w:rPr>
      </w:pPr>
      <w:r w:rsidRPr="0013031C">
        <w:rPr>
          <w:b/>
          <w:u w:val="single"/>
        </w:rPr>
        <w:t>SECOND QUARTER</w:t>
      </w:r>
    </w:p>
    <w:p w:rsidR="00ED52D6" w:rsidRPr="00320911" w:rsidRDefault="00ED52D6" w:rsidP="00ED52D6">
      <w:pPr>
        <w:rPr>
          <w:b/>
        </w:rPr>
      </w:pPr>
      <w:r w:rsidRPr="00320911">
        <w:rPr>
          <w:b/>
        </w:rPr>
        <w:t>Unit 6: Social Psychology</w:t>
      </w:r>
    </w:p>
    <w:p w:rsidR="00ED52D6" w:rsidRDefault="00ED52D6" w:rsidP="00023D21">
      <w:pPr>
        <w:pStyle w:val="NoSpacing"/>
        <w:ind w:firstLine="720"/>
      </w:pPr>
      <w:r>
        <w:t>Chapter 12: Social Psychology</w:t>
      </w:r>
    </w:p>
    <w:p w:rsidR="00ED52D6" w:rsidRDefault="00ED52D6" w:rsidP="00023D21">
      <w:pPr>
        <w:pStyle w:val="NoSpacing"/>
        <w:ind w:firstLine="720"/>
      </w:pPr>
      <w:r>
        <w:t>Introduction: What is Social Psychology?</w:t>
      </w:r>
      <w:r w:rsidR="00023D21">
        <w:t xml:space="preserve"> (498)</w:t>
      </w:r>
    </w:p>
    <w:p w:rsidR="00ED52D6" w:rsidRDefault="00ED52D6" w:rsidP="00ED52D6">
      <w:pPr>
        <w:pStyle w:val="ListParagraph"/>
        <w:numPr>
          <w:ilvl w:val="0"/>
          <w:numId w:val="13"/>
        </w:numPr>
      </w:pPr>
      <w:r>
        <w:t>Person Perception: Forming Impressions of Other People</w:t>
      </w:r>
      <w:r w:rsidR="00023D21">
        <w:t xml:space="preserve"> (498-502)</w:t>
      </w:r>
      <w:r w:rsidR="00CB191E">
        <w:tab/>
      </w:r>
      <w:r w:rsidR="00CB191E">
        <w:tab/>
        <w:t>6</w:t>
      </w:r>
      <w:r w:rsidR="002B66CF">
        <w:t>.</w:t>
      </w:r>
    </w:p>
    <w:p w:rsidR="00ED52D6" w:rsidRDefault="00ED52D6" w:rsidP="00ED52D6">
      <w:pPr>
        <w:pStyle w:val="ListParagraph"/>
        <w:numPr>
          <w:ilvl w:val="0"/>
          <w:numId w:val="13"/>
        </w:numPr>
      </w:pPr>
      <w:r>
        <w:t>Attribution: Explaining Behavior</w:t>
      </w:r>
      <w:r w:rsidR="00023D21">
        <w:t xml:space="preserve"> (503-505)</w:t>
      </w:r>
      <w:r w:rsidR="00CB191E">
        <w:tab/>
      </w:r>
      <w:r w:rsidR="00CB191E">
        <w:tab/>
      </w:r>
      <w:r w:rsidR="00CB191E">
        <w:tab/>
      </w:r>
      <w:r w:rsidR="00CB191E">
        <w:tab/>
      </w:r>
      <w:r w:rsidR="00CB191E">
        <w:tab/>
        <w:t>7</w:t>
      </w:r>
      <w:r w:rsidR="002B66CF">
        <w:t>.</w:t>
      </w:r>
    </w:p>
    <w:p w:rsidR="00481DD6" w:rsidRDefault="00ED52D6" w:rsidP="00481DD6">
      <w:pPr>
        <w:pStyle w:val="ListParagraph"/>
        <w:numPr>
          <w:ilvl w:val="0"/>
          <w:numId w:val="13"/>
        </w:numPr>
      </w:pPr>
      <w:r>
        <w:t>The Social Psychology of Attitudes</w:t>
      </w:r>
      <w:r w:rsidR="00023D21">
        <w:t xml:space="preserve"> (506-508)</w:t>
      </w:r>
      <w:r w:rsidR="00481DD6">
        <w:tab/>
      </w:r>
      <w:r w:rsidR="00481DD6">
        <w:tab/>
      </w:r>
      <w:r w:rsidR="00CB191E">
        <w:tab/>
        <w:t xml:space="preserve">                             8</w:t>
      </w:r>
      <w:r w:rsidR="00481DD6">
        <w:t>.</w:t>
      </w:r>
    </w:p>
    <w:p w:rsidR="00ED52D6" w:rsidRDefault="00ED52D6" w:rsidP="00ED52D6">
      <w:pPr>
        <w:pStyle w:val="ListParagraph"/>
        <w:numPr>
          <w:ilvl w:val="0"/>
          <w:numId w:val="13"/>
        </w:numPr>
      </w:pPr>
      <w:r>
        <w:t>Understanding Prejudice</w:t>
      </w:r>
      <w:r w:rsidR="00023D21">
        <w:t xml:space="preserve"> (509-514)</w:t>
      </w:r>
      <w:r w:rsidR="002B66CF">
        <w:tab/>
      </w:r>
      <w:r w:rsidR="002B66CF">
        <w:tab/>
      </w:r>
      <w:r w:rsidR="002B66CF">
        <w:tab/>
      </w:r>
      <w:r w:rsidR="002B66CF">
        <w:tab/>
      </w:r>
      <w:r w:rsidR="00481DD6">
        <w:t xml:space="preserve">                             </w:t>
      </w:r>
      <w:r w:rsidR="00CB191E">
        <w:t>9</w:t>
      </w:r>
      <w:r w:rsidR="00481DD6">
        <w:t>.</w:t>
      </w:r>
      <w:r w:rsidR="00CB191E">
        <w:t xml:space="preserve">                 9a.</w:t>
      </w:r>
    </w:p>
    <w:p w:rsidR="00ED52D6" w:rsidRDefault="00ED52D6" w:rsidP="00ED52D6">
      <w:pPr>
        <w:pStyle w:val="ListParagraph"/>
        <w:numPr>
          <w:ilvl w:val="0"/>
          <w:numId w:val="13"/>
        </w:numPr>
      </w:pPr>
      <w:r>
        <w:t>Conformity: Following the Crowd</w:t>
      </w:r>
      <w:r w:rsidR="00023D21">
        <w:t xml:space="preserve"> (515-517)</w:t>
      </w:r>
      <w:r w:rsidR="00481DD6">
        <w:t xml:space="preserve">                                                                   </w:t>
      </w:r>
      <w:r w:rsidR="00CB191E">
        <w:t>10</w:t>
      </w:r>
      <w:r w:rsidR="00481DD6">
        <w:t>.</w:t>
      </w:r>
    </w:p>
    <w:p w:rsidR="00ED52D6" w:rsidRDefault="00ED52D6" w:rsidP="00ED52D6">
      <w:pPr>
        <w:pStyle w:val="ListParagraph"/>
        <w:numPr>
          <w:ilvl w:val="0"/>
          <w:numId w:val="13"/>
        </w:numPr>
      </w:pPr>
      <w:r>
        <w:t>Obedience: Just Following Orders</w:t>
      </w:r>
      <w:r w:rsidR="00023D21">
        <w:t xml:space="preserve"> (518-524)</w:t>
      </w:r>
      <w:r w:rsidR="00481DD6">
        <w:t xml:space="preserve">                                                     </w:t>
      </w:r>
      <w:r w:rsidR="00CB191E">
        <w:t xml:space="preserve">             11</w:t>
      </w:r>
      <w:r w:rsidR="00481DD6">
        <w:t>.</w:t>
      </w:r>
      <w:r w:rsidR="00CB191E">
        <w:t xml:space="preserve">            11a</w:t>
      </w:r>
    </w:p>
    <w:p w:rsidR="00ED52D6" w:rsidRDefault="00ED52D6" w:rsidP="00ED52D6">
      <w:pPr>
        <w:pStyle w:val="ListParagraph"/>
        <w:numPr>
          <w:ilvl w:val="0"/>
          <w:numId w:val="13"/>
        </w:numPr>
      </w:pPr>
      <w:r>
        <w:t>Helping Behavior: Coming to the Aid of Strangers</w:t>
      </w:r>
      <w:r w:rsidR="00023D21">
        <w:t xml:space="preserve"> (525-528)</w:t>
      </w:r>
      <w:r w:rsidR="00481DD6">
        <w:t xml:space="preserve">                                      </w:t>
      </w:r>
      <w:r w:rsidR="00CB191E">
        <w:t>12</w:t>
      </w:r>
      <w:r w:rsidR="00481DD6">
        <w:t xml:space="preserve">. </w:t>
      </w:r>
    </w:p>
    <w:p w:rsidR="00023D21" w:rsidRDefault="007074D7" w:rsidP="007074D7">
      <w:pPr>
        <w:pStyle w:val="ListParagraph"/>
        <w:numPr>
          <w:ilvl w:val="1"/>
          <w:numId w:val="13"/>
        </w:numPr>
      </w:pPr>
      <w:r>
        <w:t>Summing Up and Chapter Review</w:t>
      </w:r>
    </w:p>
    <w:p w:rsidR="0013031C" w:rsidRDefault="0013031C" w:rsidP="0013031C">
      <w:pPr>
        <w:pStyle w:val="ListParagraph"/>
        <w:ind w:left="1800"/>
      </w:pPr>
    </w:p>
    <w:p w:rsidR="0013031C" w:rsidRDefault="0013031C" w:rsidP="00320911">
      <w:pPr>
        <w:rPr>
          <w:b/>
        </w:rPr>
      </w:pPr>
    </w:p>
    <w:p w:rsidR="00320911" w:rsidRPr="007074D7" w:rsidRDefault="00320911" w:rsidP="00320911">
      <w:pPr>
        <w:rPr>
          <w:b/>
        </w:rPr>
      </w:pPr>
      <w:r w:rsidRPr="007074D7">
        <w:rPr>
          <w:b/>
        </w:rPr>
        <w:t>Unit 7: Psychological Disorders</w:t>
      </w:r>
    </w:p>
    <w:p w:rsidR="00023D21" w:rsidRDefault="00023D21" w:rsidP="007074D7">
      <w:pPr>
        <w:pStyle w:val="NoSpacing"/>
        <w:ind w:firstLine="720"/>
      </w:pPr>
      <w:r>
        <w:t>Chapter 14: Psychological Disorders</w:t>
      </w:r>
    </w:p>
    <w:p w:rsidR="00023D21" w:rsidRDefault="00023D21" w:rsidP="007074D7">
      <w:pPr>
        <w:pStyle w:val="NoSpacing"/>
        <w:ind w:firstLine="720"/>
      </w:pPr>
      <w:r>
        <w:t>Introduction: Understanding Psychological Disorders (572)</w:t>
      </w:r>
      <w:r w:rsidR="00481DD6">
        <w:t xml:space="preserve">        </w:t>
      </w:r>
    </w:p>
    <w:p w:rsidR="00023D21" w:rsidRDefault="00023D21" w:rsidP="00023D21">
      <w:pPr>
        <w:pStyle w:val="ListParagraph"/>
        <w:numPr>
          <w:ilvl w:val="0"/>
          <w:numId w:val="14"/>
        </w:numPr>
      </w:pPr>
      <w:r>
        <w:t>Anxiety Disorders: Intense Apprehension and Worry (578-585)</w:t>
      </w:r>
      <w:r w:rsidR="00CB191E">
        <w:t xml:space="preserve"> </w:t>
      </w:r>
      <w:r w:rsidR="00CB191E">
        <w:tab/>
      </w:r>
      <w:r w:rsidR="00CB191E">
        <w:tab/>
      </w:r>
      <w:r w:rsidR="00CB191E">
        <w:tab/>
        <w:t>13</w:t>
      </w:r>
      <w:r w:rsidR="00481DD6">
        <w:t>.</w:t>
      </w:r>
      <w:r w:rsidR="00CB191E">
        <w:t xml:space="preserve">               13a.</w:t>
      </w:r>
    </w:p>
    <w:p w:rsidR="00023D21" w:rsidRDefault="00023D21" w:rsidP="00023D21">
      <w:pPr>
        <w:pStyle w:val="ListParagraph"/>
        <w:numPr>
          <w:ilvl w:val="0"/>
          <w:numId w:val="14"/>
        </w:numPr>
      </w:pPr>
      <w:r>
        <w:t>Mood Disorders: Emotions Gone Awry (586-594)</w:t>
      </w:r>
      <w:r w:rsidR="00CB191E">
        <w:tab/>
      </w:r>
      <w:r w:rsidR="00CB191E">
        <w:tab/>
      </w:r>
      <w:r w:rsidR="00CB191E">
        <w:tab/>
      </w:r>
      <w:r w:rsidR="00CB191E">
        <w:tab/>
        <w:t>14</w:t>
      </w:r>
      <w:r w:rsidR="00481DD6">
        <w:t>.</w:t>
      </w:r>
      <w:r w:rsidR="00CB191E">
        <w:t xml:space="preserve">                14a.</w:t>
      </w:r>
    </w:p>
    <w:p w:rsidR="00023D21" w:rsidRDefault="00023D21" w:rsidP="00023D21">
      <w:pPr>
        <w:pStyle w:val="ListParagraph"/>
        <w:numPr>
          <w:ilvl w:val="0"/>
          <w:numId w:val="14"/>
        </w:numPr>
      </w:pPr>
      <w:r>
        <w:t>Personality Disorders: Maladaptive Traits (595-597)</w:t>
      </w:r>
      <w:r w:rsidR="00CB191E">
        <w:tab/>
      </w:r>
      <w:r w:rsidR="00CB191E">
        <w:tab/>
      </w:r>
      <w:r w:rsidR="00CB191E">
        <w:tab/>
      </w:r>
      <w:r w:rsidR="00CB191E">
        <w:tab/>
        <w:t>15</w:t>
      </w:r>
      <w:r w:rsidR="00481DD6">
        <w:t>.</w:t>
      </w:r>
    </w:p>
    <w:p w:rsidR="00023D21" w:rsidRDefault="00023D21" w:rsidP="00023D21">
      <w:pPr>
        <w:pStyle w:val="ListParagraph"/>
        <w:numPr>
          <w:ilvl w:val="0"/>
          <w:numId w:val="14"/>
        </w:numPr>
      </w:pPr>
      <w:r>
        <w:t>The Dissoc</w:t>
      </w:r>
      <w:r w:rsidR="007074D7">
        <w:t>iative Disorders: Fragmentation of the Self (598-601)</w:t>
      </w:r>
      <w:r w:rsidR="00CB191E">
        <w:tab/>
      </w:r>
      <w:r w:rsidR="00CB191E">
        <w:tab/>
      </w:r>
      <w:r w:rsidR="00CB191E">
        <w:tab/>
        <w:t>16</w:t>
      </w:r>
      <w:r w:rsidR="00481DD6">
        <w:t>.</w:t>
      </w:r>
    </w:p>
    <w:p w:rsidR="007074D7" w:rsidRDefault="007074D7" w:rsidP="00023D21">
      <w:pPr>
        <w:pStyle w:val="ListParagraph"/>
        <w:numPr>
          <w:ilvl w:val="0"/>
          <w:numId w:val="14"/>
        </w:numPr>
      </w:pPr>
      <w:r>
        <w:t>Schizophrenia: A Different Reality (602-611)</w:t>
      </w:r>
      <w:r w:rsidR="00CB191E">
        <w:tab/>
      </w:r>
      <w:r w:rsidR="00CB191E">
        <w:tab/>
      </w:r>
      <w:r w:rsidR="00CB191E">
        <w:tab/>
      </w:r>
      <w:r w:rsidR="00CB191E">
        <w:tab/>
      </w:r>
      <w:r w:rsidR="00CB191E">
        <w:tab/>
        <w:t>17</w:t>
      </w:r>
      <w:r w:rsidR="00481DD6">
        <w:t>.</w:t>
      </w:r>
      <w:r w:rsidR="00CB191E">
        <w:t xml:space="preserve">    </w:t>
      </w:r>
      <w:r w:rsidR="00CB191E">
        <w:tab/>
        <w:t xml:space="preserve">       17a.</w:t>
      </w:r>
      <w:bookmarkStart w:id="0" w:name="_GoBack"/>
      <w:bookmarkEnd w:id="0"/>
    </w:p>
    <w:p w:rsidR="007074D7" w:rsidRDefault="007074D7" w:rsidP="007074D7">
      <w:pPr>
        <w:pStyle w:val="ListParagraph"/>
        <w:numPr>
          <w:ilvl w:val="1"/>
          <w:numId w:val="14"/>
        </w:numPr>
      </w:pPr>
      <w:r>
        <w:t>Summing Up and Chapter Review</w:t>
      </w:r>
    </w:p>
    <w:p w:rsidR="00ED52D6" w:rsidRDefault="00ED52D6" w:rsidP="00320911"/>
    <w:p w:rsidR="00F9334D" w:rsidRDefault="00F9334D" w:rsidP="00F9334D">
      <w:pPr>
        <w:pStyle w:val="ListParagraph"/>
        <w:ind w:left="1080"/>
      </w:pPr>
    </w:p>
    <w:p w:rsidR="00F9334D" w:rsidRDefault="00F9334D" w:rsidP="00F9334D">
      <w:pPr>
        <w:pStyle w:val="ListParagraph"/>
        <w:ind w:left="1440"/>
      </w:pPr>
    </w:p>
    <w:p w:rsidR="00A075FF" w:rsidRDefault="00A075FF" w:rsidP="00F9334D">
      <w:pPr>
        <w:ind w:left="720"/>
      </w:pPr>
    </w:p>
    <w:p w:rsidR="00A635E8" w:rsidRDefault="00A635E8" w:rsidP="00A635E8"/>
    <w:p w:rsidR="00C65948" w:rsidRDefault="00C65948" w:rsidP="00C65948"/>
    <w:p w:rsidR="00C65948" w:rsidRDefault="00C65948" w:rsidP="00C65948"/>
    <w:p w:rsidR="00C65948" w:rsidRDefault="00C65948" w:rsidP="00C65948"/>
    <w:p w:rsidR="009A55B4" w:rsidRDefault="009A55B4" w:rsidP="009A55B4"/>
    <w:sectPr w:rsidR="009A55B4" w:rsidSect="00A006DF">
      <w:pgSz w:w="12240" w:h="15840"/>
      <w:pgMar w:top="900" w:right="4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64" w:rsidRDefault="000F1D64" w:rsidP="007074D7">
      <w:pPr>
        <w:spacing w:after="0" w:line="240" w:lineRule="auto"/>
      </w:pPr>
      <w:r>
        <w:separator/>
      </w:r>
    </w:p>
  </w:endnote>
  <w:endnote w:type="continuationSeparator" w:id="0">
    <w:p w:rsidR="000F1D64" w:rsidRDefault="000F1D64" w:rsidP="0070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64" w:rsidRDefault="000F1D64" w:rsidP="007074D7">
      <w:pPr>
        <w:spacing w:after="0" w:line="240" w:lineRule="auto"/>
      </w:pPr>
      <w:r>
        <w:separator/>
      </w:r>
    </w:p>
  </w:footnote>
  <w:footnote w:type="continuationSeparator" w:id="0">
    <w:p w:rsidR="000F1D64" w:rsidRDefault="000F1D64" w:rsidP="0070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AF"/>
    <w:multiLevelType w:val="hybridMultilevel"/>
    <w:tmpl w:val="9320A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A47B9"/>
    <w:multiLevelType w:val="hybridMultilevel"/>
    <w:tmpl w:val="A54CC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F670F"/>
    <w:multiLevelType w:val="hybridMultilevel"/>
    <w:tmpl w:val="C8C27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F5B82"/>
    <w:multiLevelType w:val="hybridMultilevel"/>
    <w:tmpl w:val="A0045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5760A7"/>
    <w:multiLevelType w:val="hybridMultilevel"/>
    <w:tmpl w:val="07747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9E0CB3"/>
    <w:multiLevelType w:val="hybridMultilevel"/>
    <w:tmpl w:val="D188C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17DF6"/>
    <w:multiLevelType w:val="hybridMultilevel"/>
    <w:tmpl w:val="4D16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E3E"/>
    <w:multiLevelType w:val="hybridMultilevel"/>
    <w:tmpl w:val="4030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57056"/>
    <w:multiLevelType w:val="hybridMultilevel"/>
    <w:tmpl w:val="B20E6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8E5EA4"/>
    <w:multiLevelType w:val="hybridMultilevel"/>
    <w:tmpl w:val="12744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B21BEE"/>
    <w:multiLevelType w:val="hybridMultilevel"/>
    <w:tmpl w:val="62302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962C1C"/>
    <w:multiLevelType w:val="hybridMultilevel"/>
    <w:tmpl w:val="3BE8A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FA3FD5"/>
    <w:multiLevelType w:val="hybridMultilevel"/>
    <w:tmpl w:val="0686AF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3E20247"/>
    <w:multiLevelType w:val="hybridMultilevel"/>
    <w:tmpl w:val="2128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B4"/>
    <w:rsid w:val="000040ED"/>
    <w:rsid w:val="0000601C"/>
    <w:rsid w:val="00006BF7"/>
    <w:rsid w:val="00011E70"/>
    <w:rsid w:val="00017705"/>
    <w:rsid w:val="00020D5B"/>
    <w:rsid w:val="00022AAE"/>
    <w:rsid w:val="00023D21"/>
    <w:rsid w:val="00034423"/>
    <w:rsid w:val="00037ABF"/>
    <w:rsid w:val="000509AF"/>
    <w:rsid w:val="000514BE"/>
    <w:rsid w:val="00052C33"/>
    <w:rsid w:val="000539AF"/>
    <w:rsid w:val="00054B2D"/>
    <w:rsid w:val="00064009"/>
    <w:rsid w:val="00066096"/>
    <w:rsid w:val="000667CB"/>
    <w:rsid w:val="00075E33"/>
    <w:rsid w:val="0007729A"/>
    <w:rsid w:val="00084F22"/>
    <w:rsid w:val="00087681"/>
    <w:rsid w:val="000912F6"/>
    <w:rsid w:val="00091E81"/>
    <w:rsid w:val="000923F7"/>
    <w:rsid w:val="000929FA"/>
    <w:rsid w:val="000A6FD7"/>
    <w:rsid w:val="000A78A9"/>
    <w:rsid w:val="000B446F"/>
    <w:rsid w:val="000B58B6"/>
    <w:rsid w:val="000B6D09"/>
    <w:rsid w:val="000B7B73"/>
    <w:rsid w:val="000C4A9A"/>
    <w:rsid w:val="000D151E"/>
    <w:rsid w:val="000D31C9"/>
    <w:rsid w:val="000D4AC0"/>
    <w:rsid w:val="000D64FF"/>
    <w:rsid w:val="000E137B"/>
    <w:rsid w:val="000E7B87"/>
    <w:rsid w:val="000F1D64"/>
    <w:rsid w:val="00102AC7"/>
    <w:rsid w:val="00114F01"/>
    <w:rsid w:val="00114FA7"/>
    <w:rsid w:val="00126912"/>
    <w:rsid w:val="00127A81"/>
    <w:rsid w:val="0013031C"/>
    <w:rsid w:val="00133471"/>
    <w:rsid w:val="0016024E"/>
    <w:rsid w:val="00167422"/>
    <w:rsid w:val="0017670C"/>
    <w:rsid w:val="00181243"/>
    <w:rsid w:val="0018596C"/>
    <w:rsid w:val="00190BBB"/>
    <w:rsid w:val="001921DE"/>
    <w:rsid w:val="0019383F"/>
    <w:rsid w:val="001975CA"/>
    <w:rsid w:val="00197B9D"/>
    <w:rsid w:val="001A072A"/>
    <w:rsid w:val="001A32B7"/>
    <w:rsid w:val="001A4EAD"/>
    <w:rsid w:val="001A6E85"/>
    <w:rsid w:val="001B1A0D"/>
    <w:rsid w:val="001B6152"/>
    <w:rsid w:val="001C01E0"/>
    <w:rsid w:val="001C6A02"/>
    <w:rsid w:val="001D3ADB"/>
    <w:rsid w:val="001D6688"/>
    <w:rsid w:val="001D7429"/>
    <w:rsid w:val="001E1FD9"/>
    <w:rsid w:val="001E6FAB"/>
    <w:rsid w:val="002060B6"/>
    <w:rsid w:val="00207848"/>
    <w:rsid w:val="002107B6"/>
    <w:rsid w:val="00216FE7"/>
    <w:rsid w:val="00224091"/>
    <w:rsid w:val="002323A2"/>
    <w:rsid w:val="00270640"/>
    <w:rsid w:val="0027230D"/>
    <w:rsid w:val="00274688"/>
    <w:rsid w:val="00280416"/>
    <w:rsid w:val="0029196E"/>
    <w:rsid w:val="0029416D"/>
    <w:rsid w:val="0029540E"/>
    <w:rsid w:val="002A193E"/>
    <w:rsid w:val="002B66CF"/>
    <w:rsid w:val="002B6BE2"/>
    <w:rsid w:val="002F15C3"/>
    <w:rsid w:val="002F2A32"/>
    <w:rsid w:val="00304A5E"/>
    <w:rsid w:val="00313AB5"/>
    <w:rsid w:val="00320911"/>
    <w:rsid w:val="003220E7"/>
    <w:rsid w:val="0034087F"/>
    <w:rsid w:val="003425D5"/>
    <w:rsid w:val="0035714F"/>
    <w:rsid w:val="00360F9F"/>
    <w:rsid w:val="00362E30"/>
    <w:rsid w:val="00365C71"/>
    <w:rsid w:val="00387060"/>
    <w:rsid w:val="003B1E79"/>
    <w:rsid w:val="003B385E"/>
    <w:rsid w:val="003B4218"/>
    <w:rsid w:val="003D1651"/>
    <w:rsid w:val="003E1E2B"/>
    <w:rsid w:val="003E2CFB"/>
    <w:rsid w:val="003F68FF"/>
    <w:rsid w:val="0041175F"/>
    <w:rsid w:val="00415169"/>
    <w:rsid w:val="004176D5"/>
    <w:rsid w:val="00422214"/>
    <w:rsid w:val="00426617"/>
    <w:rsid w:val="004351EC"/>
    <w:rsid w:val="00442407"/>
    <w:rsid w:val="00444E96"/>
    <w:rsid w:val="00456E99"/>
    <w:rsid w:val="00461667"/>
    <w:rsid w:val="0046609A"/>
    <w:rsid w:val="00477CC3"/>
    <w:rsid w:val="00481DD6"/>
    <w:rsid w:val="004B3688"/>
    <w:rsid w:val="004B6AB8"/>
    <w:rsid w:val="004D6DB7"/>
    <w:rsid w:val="004D779C"/>
    <w:rsid w:val="004F6589"/>
    <w:rsid w:val="005044D8"/>
    <w:rsid w:val="0050555A"/>
    <w:rsid w:val="0051236A"/>
    <w:rsid w:val="005130A7"/>
    <w:rsid w:val="00516463"/>
    <w:rsid w:val="00521166"/>
    <w:rsid w:val="0052323F"/>
    <w:rsid w:val="00524E70"/>
    <w:rsid w:val="005261D4"/>
    <w:rsid w:val="00546B8C"/>
    <w:rsid w:val="00547FB1"/>
    <w:rsid w:val="00560E6D"/>
    <w:rsid w:val="00561E4E"/>
    <w:rsid w:val="00564419"/>
    <w:rsid w:val="00586AA0"/>
    <w:rsid w:val="00592280"/>
    <w:rsid w:val="00592EC3"/>
    <w:rsid w:val="005A0276"/>
    <w:rsid w:val="005A57EC"/>
    <w:rsid w:val="005B4BE7"/>
    <w:rsid w:val="005C2DA8"/>
    <w:rsid w:val="005C35F5"/>
    <w:rsid w:val="005C4435"/>
    <w:rsid w:val="005C4513"/>
    <w:rsid w:val="005C62D9"/>
    <w:rsid w:val="005C73F7"/>
    <w:rsid w:val="005F0EEF"/>
    <w:rsid w:val="005F29FE"/>
    <w:rsid w:val="005F418C"/>
    <w:rsid w:val="00607CAC"/>
    <w:rsid w:val="00615927"/>
    <w:rsid w:val="0063116D"/>
    <w:rsid w:val="00634A6C"/>
    <w:rsid w:val="006376B7"/>
    <w:rsid w:val="006465A5"/>
    <w:rsid w:val="0066270F"/>
    <w:rsid w:val="00664FC4"/>
    <w:rsid w:val="00667010"/>
    <w:rsid w:val="00672C46"/>
    <w:rsid w:val="006733E4"/>
    <w:rsid w:val="00676064"/>
    <w:rsid w:val="00680598"/>
    <w:rsid w:val="00680A1D"/>
    <w:rsid w:val="006860D5"/>
    <w:rsid w:val="00686A62"/>
    <w:rsid w:val="00695FAB"/>
    <w:rsid w:val="0069776B"/>
    <w:rsid w:val="006A530D"/>
    <w:rsid w:val="006B2326"/>
    <w:rsid w:val="006B4463"/>
    <w:rsid w:val="006C376B"/>
    <w:rsid w:val="006C7001"/>
    <w:rsid w:val="006D7D67"/>
    <w:rsid w:val="006E361B"/>
    <w:rsid w:val="006F2DE0"/>
    <w:rsid w:val="00704160"/>
    <w:rsid w:val="007074D7"/>
    <w:rsid w:val="0071316B"/>
    <w:rsid w:val="00724E06"/>
    <w:rsid w:val="007253BC"/>
    <w:rsid w:val="007264A6"/>
    <w:rsid w:val="00733534"/>
    <w:rsid w:val="00734AC8"/>
    <w:rsid w:val="00735C03"/>
    <w:rsid w:val="007668C6"/>
    <w:rsid w:val="00767FFA"/>
    <w:rsid w:val="00773F54"/>
    <w:rsid w:val="00780FA1"/>
    <w:rsid w:val="0078610E"/>
    <w:rsid w:val="007943F1"/>
    <w:rsid w:val="007A0580"/>
    <w:rsid w:val="007A1937"/>
    <w:rsid w:val="007A62A0"/>
    <w:rsid w:val="007A6954"/>
    <w:rsid w:val="007B0174"/>
    <w:rsid w:val="007B0235"/>
    <w:rsid w:val="007C25C4"/>
    <w:rsid w:val="007C7A78"/>
    <w:rsid w:val="007D48ED"/>
    <w:rsid w:val="007D5C17"/>
    <w:rsid w:val="007D6B3B"/>
    <w:rsid w:val="007E1C26"/>
    <w:rsid w:val="007F626D"/>
    <w:rsid w:val="00805904"/>
    <w:rsid w:val="00814C00"/>
    <w:rsid w:val="00816AE0"/>
    <w:rsid w:val="008215DA"/>
    <w:rsid w:val="00826D5E"/>
    <w:rsid w:val="00833AB1"/>
    <w:rsid w:val="00836E42"/>
    <w:rsid w:val="00837002"/>
    <w:rsid w:val="008420C7"/>
    <w:rsid w:val="00844982"/>
    <w:rsid w:val="0085367B"/>
    <w:rsid w:val="008559F7"/>
    <w:rsid w:val="0086426C"/>
    <w:rsid w:val="00876473"/>
    <w:rsid w:val="00880A9A"/>
    <w:rsid w:val="00886E02"/>
    <w:rsid w:val="00892DED"/>
    <w:rsid w:val="008A64F8"/>
    <w:rsid w:val="008B1205"/>
    <w:rsid w:val="008B7AE9"/>
    <w:rsid w:val="008C1746"/>
    <w:rsid w:val="008C3C91"/>
    <w:rsid w:val="008E02B3"/>
    <w:rsid w:val="008E47AA"/>
    <w:rsid w:val="008F1301"/>
    <w:rsid w:val="008F4B67"/>
    <w:rsid w:val="009014E3"/>
    <w:rsid w:val="009028E4"/>
    <w:rsid w:val="00945E2B"/>
    <w:rsid w:val="009533AF"/>
    <w:rsid w:val="0096066C"/>
    <w:rsid w:val="00962086"/>
    <w:rsid w:val="0097467C"/>
    <w:rsid w:val="00974FD1"/>
    <w:rsid w:val="0097604D"/>
    <w:rsid w:val="0098431C"/>
    <w:rsid w:val="00997208"/>
    <w:rsid w:val="009A2021"/>
    <w:rsid w:val="009A3241"/>
    <w:rsid w:val="009A55B4"/>
    <w:rsid w:val="009B2C68"/>
    <w:rsid w:val="009C1858"/>
    <w:rsid w:val="009C7B80"/>
    <w:rsid w:val="009D01E1"/>
    <w:rsid w:val="009E18A6"/>
    <w:rsid w:val="009F145E"/>
    <w:rsid w:val="00A006DF"/>
    <w:rsid w:val="00A03057"/>
    <w:rsid w:val="00A049A0"/>
    <w:rsid w:val="00A075FF"/>
    <w:rsid w:val="00A14C6E"/>
    <w:rsid w:val="00A17C8A"/>
    <w:rsid w:val="00A365F7"/>
    <w:rsid w:val="00A46FB8"/>
    <w:rsid w:val="00A503EA"/>
    <w:rsid w:val="00A56520"/>
    <w:rsid w:val="00A635E8"/>
    <w:rsid w:val="00A67B0C"/>
    <w:rsid w:val="00A750A3"/>
    <w:rsid w:val="00A7750D"/>
    <w:rsid w:val="00A83010"/>
    <w:rsid w:val="00A87344"/>
    <w:rsid w:val="00A92CE8"/>
    <w:rsid w:val="00A9635A"/>
    <w:rsid w:val="00AE0305"/>
    <w:rsid w:val="00AE1BAD"/>
    <w:rsid w:val="00AE2B50"/>
    <w:rsid w:val="00AE516D"/>
    <w:rsid w:val="00AF58FB"/>
    <w:rsid w:val="00B00F5B"/>
    <w:rsid w:val="00B1497A"/>
    <w:rsid w:val="00B21E64"/>
    <w:rsid w:val="00B261C4"/>
    <w:rsid w:val="00B3140B"/>
    <w:rsid w:val="00B45098"/>
    <w:rsid w:val="00B546A1"/>
    <w:rsid w:val="00B576CF"/>
    <w:rsid w:val="00B625EE"/>
    <w:rsid w:val="00B65239"/>
    <w:rsid w:val="00B66B51"/>
    <w:rsid w:val="00B734E7"/>
    <w:rsid w:val="00B85FC9"/>
    <w:rsid w:val="00B867E8"/>
    <w:rsid w:val="00B9568E"/>
    <w:rsid w:val="00BB48F0"/>
    <w:rsid w:val="00BD013A"/>
    <w:rsid w:val="00BD5682"/>
    <w:rsid w:val="00BE617C"/>
    <w:rsid w:val="00BF6517"/>
    <w:rsid w:val="00C03046"/>
    <w:rsid w:val="00C0410B"/>
    <w:rsid w:val="00C10A60"/>
    <w:rsid w:val="00C128BB"/>
    <w:rsid w:val="00C12908"/>
    <w:rsid w:val="00C150E3"/>
    <w:rsid w:val="00C41771"/>
    <w:rsid w:val="00C5053C"/>
    <w:rsid w:val="00C6149E"/>
    <w:rsid w:val="00C65948"/>
    <w:rsid w:val="00C77D8B"/>
    <w:rsid w:val="00C82210"/>
    <w:rsid w:val="00C9292A"/>
    <w:rsid w:val="00C9358F"/>
    <w:rsid w:val="00CB127A"/>
    <w:rsid w:val="00CB191E"/>
    <w:rsid w:val="00CB5003"/>
    <w:rsid w:val="00CB62D7"/>
    <w:rsid w:val="00CB7599"/>
    <w:rsid w:val="00CD20C1"/>
    <w:rsid w:val="00CD4175"/>
    <w:rsid w:val="00CE38D1"/>
    <w:rsid w:val="00CE49C3"/>
    <w:rsid w:val="00CE4BE7"/>
    <w:rsid w:val="00CE69F3"/>
    <w:rsid w:val="00D000AF"/>
    <w:rsid w:val="00D042C1"/>
    <w:rsid w:val="00D056CF"/>
    <w:rsid w:val="00D11E4A"/>
    <w:rsid w:val="00D242C9"/>
    <w:rsid w:val="00D33A46"/>
    <w:rsid w:val="00D340F8"/>
    <w:rsid w:val="00D61E2E"/>
    <w:rsid w:val="00D67E98"/>
    <w:rsid w:val="00D82785"/>
    <w:rsid w:val="00D8491C"/>
    <w:rsid w:val="00DC1474"/>
    <w:rsid w:val="00DC441A"/>
    <w:rsid w:val="00DC48FF"/>
    <w:rsid w:val="00DC4ADD"/>
    <w:rsid w:val="00DC55D0"/>
    <w:rsid w:val="00DD3E07"/>
    <w:rsid w:val="00DD3FBB"/>
    <w:rsid w:val="00DD76E6"/>
    <w:rsid w:val="00DE5919"/>
    <w:rsid w:val="00DF3DE8"/>
    <w:rsid w:val="00DF4FE4"/>
    <w:rsid w:val="00E00DAD"/>
    <w:rsid w:val="00E13DDA"/>
    <w:rsid w:val="00E17257"/>
    <w:rsid w:val="00E24041"/>
    <w:rsid w:val="00E252F9"/>
    <w:rsid w:val="00E320E2"/>
    <w:rsid w:val="00E33383"/>
    <w:rsid w:val="00E36B71"/>
    <w:rsid w:val="00E42861"/>
    <w:rsid w:val="00E5292C"/>
    <w:rsid w:val="00E534D2"/>
    <w:rsid w:val="00E65306"/>
    <w:rsid w:val="00EA4D8E"/>
    <w:rsid w:val="00EA55CA"/>
    <w:rsid w:val="00EC300C"/>
    <w:rsid w:val="00EC664E"/>
    <w:rsid w:val="00EC7E8A"/>
    <w:rsid w:val="00ED14AE"/>
    <w:rsid w:val="00ED2051"/>
    <w:rsid w:val="00ED4C1C"/>
    <w:rsid w:val="00ED52D6"/>
    <w:rsid w:val="00EE1162"/>
    <w:rsid w:val="00F120A9"/>
    <w:rsid w:val="00F31610"/>
    <w:rsid w:val="00F31E3C"/>
    <w:rsid w:val="00F33B7C"/>
    <w:rsid w:val="00F440B5"/>
    <w:rsid w:val="00F450DB"/>
    <w:rsid w:val="00F45BD4"/>
    <w:rsid w:val="00F60E36"/>
    <w:rsid w:val="00F737AD"/>
    <w:rsid w:val="00F77AEE"/>
    <w:rsid w:val="00F81002"/>
    <w:rsid w:val="00F838BB"/>
    <w:rsid w:val="00F9334D"/>
    <w:rsid w:val="00F94394"/>
    <w:rsid w:val="00F97783"/>
    <w:rsid w:val="00FA6236"/>
    <w:rsid w:val="00FB59D7"/>
    <w:rsid w:val="00FC155D"/>
    <w:rsid w:val="00FE7A49"/>
    <w:rsid w:val="00FF2B18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B4"/>
    <w:pPr>
      <w:ind w:left="720"/>
      <w:contextualSpacing/>
    </w:pPr>
  </w:style>
  <w:style w:type="paragraph" w:styleId="NoSpacing">
    <w:name w:val="No Spacing"/>
    <w:uiPriority w:val="1"/>
    <w:qFormat/>
    <w:rsid w:val="00F933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D7"/>
  </w:style>
  <w:style w:type="paragraph" w:styleId="Footer">
    <w:name w:val="footer"/>
    <w:basedOn w:val="Normal"/>
    <w:link w:val="FooterChar"/>
    <w:uiPriority w:val="99"/>
    <w:unhideWhenUsed/>
    <w:rsid w:val="0070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B4"/>
    <w:pPr>
      <w:ind w:left="720"/>
      <w:contextualSpacing/>
    </w:pPr>
  </w:style>
  <w:style w:type="paragraph" w:styleId="NoSpacing">
    <w:name w:val="No Spacing"/>
    <w:uiPriority w:val="1"/>
    <w:qFormat/>
    <w:rsid w:val="00F933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D7"/>
  </w:style>
  <w:style w:type="paragraph" w:styleId="Footer">
    <w:name w:val="footer"/>
    <w:basedOn w:val="Normal"/>
    <w:link w:val="FooterChar"/>
    <w:uiPriority w:val="99"/>
    <w:unhideWhenUsed/>
    <w:rsid w:val="0070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gracesmall3</dc:creator>
  <cp:lastModifiedBy>gracesmall3</cp:lastModifiedBy>
  <cp:revision>6</cp:revision>
  <dcterms:created xsi:type="dcterms:W3CDTF">2013-08-26T03:04:00Z</dcterms:created>
  <dcterms:modified xsi:type="dcterms:W3CDTF">2013-08-29T01:17:00Z</dcterms:modified>
</cp:coreProperties>
</file>